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62C4" w:rsidRDefault="00D462C4">
      <w:pPr>
        <w:rPr>
          <w:sz w:val="48"/>
        </w:rPr>
      </w:pPr>
    </w:p>
    <w:p w:rsidR="00D462C4" w:rsidRDefault="00D462C4">
      <w:pPr>
        <w:rPr>
          <w:sz w:val="48"/>
        </w:rPr>
      </w:pPr>
    </w:p>
    <w:p w:rsidR="00D462C4" w:rsidRDefault="00A7225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D462C4" w:rsidRDefault="00A7225A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D462C4" w:rsidRDefault="00D462C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sz w:val="28"/>
          <w:szCs w:val="30"/>
        </w:rPr>
      </w:pPr>
    </w:p>
    <w:p w:rsidR="00D462C4" w:rsidRDefault="00A7225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D462C4" w:rsidRDefault="00A7225A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D462C4" w:rsidRDefault="00D462C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462C4" w:rsidRDefault="00D462C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462C4" w:rsidRDefault="00D462C4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462C4" w:rsidRDefault="00D462C4">
      <w:pPr>
        <w:rPr>
          <w:rFonts w:ascii="宋体" w:hAnsi="宋体"/>
          <w:sz w:val="28"/>
          <w:szCs w:val="30"/>
        </w:rPr>
      </w:pPr>
    </w:p>
    <w:p w:rsidR="00D462C4" w:rsidRDefault="00D462C4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462C4" w:rsidRDefault="00A7225A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D462C4" w:rsidRDefault="00A7225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C1438121000170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2021-11-16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D462C4">
        <w:trPr>
          <w:trHeight w:val="321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157,333,900.00</w:t>
            </w:r>
            <w:bookmarkEnd w:id="0"/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D462C4" w:rsidRDefault="00A7225A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D462C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D462C4">
        <w:trPr>
          <w:trHeight w:val="556"/>
        </w:trPr>
        <w:tc>
          <w:tcPr>
            <w:tcW w:w="3853" w:type="dxa"/>
            <w:vAlign w:val="center"/>
          </w:tcPr>
          <w:p w:rsidR="00D462C4" w:rsidRDefault="00A722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1.01</w:t>
            </w:r>
          </w:p>
        </w:tc>
      </w:tr>
      <w:tr w:rsidR="00D462C4">
        <w:trPr>
          <w:trHeight w:val="556"/>
        </w:trPr>
        <w:tc>
          <w:tcPr>
            <w:tcW w:w="3853" w:type="dxa"/>
            <w:vAlign w:val="center"/>
          </w:tcPr>
          <w:p w:rsidR="00D462C4" w:rsidRDefault="00A7225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8.37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D462C4" w:rsidRDefault="00A7225A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D462C4" w:rsidRDefault="00A7225A">
      <w:pPr>
        <w:pStyle w:val="XBRLTitle1"/>
      </w:pPr>
      <w:r>
        <w:rPr>
          <w:rFonts w:hint="eastAsia"/>
        </w:rPr>
        <w:t>主要财务指标</w:t>
      </w:r>
    </w:p>
    <w:p w:rsidR="00D462C4" w:rsidRDefault="00A7225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462C4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D462C4" w:rsidRDefault="00A7225A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1,820,041.67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1,797,103.45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158,023,158.41</w:t>
            </w:r>
          </w:p>
        </w:tc>
      </w:tr>
      <w:tr w:rsidR="00D462C4">
        <w:trPr>
          <w:trHeight w:val="304"/>
        </w:trPr>
        <w:tc>
          <w:tcPr>
            <w:tcW w:w="3838" w:type="dxa"/>
            <w:vAlign w:val="center"/>
          </w:tcPr>
          <w:p w:rsidR="00D462C4" w:rsidRDefault="00A722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1.0044</w:t>
            </w:r>
          </w:p>
        </w:tc>
      </w:tr>
      <w:tr w:rsidR="00B316F6">
        <w:trPr>
          <w:trHeight w:val="304"/>
        </w:trPr>
        <w:tc>
          <w:tcPr>
            <w:tcW w:w="3838" w:type="dxa"/>
            <w:vAlign w:val="center"/>
          </w:tcPr>
          <w:p w:rsidR="00B316F6" w:rsidRDefault="00B316F6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B316F6" w:rsidRDefault="00B316F6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1.0837</w:t>
            </w:r>
          </w:p>
        </w:tc>
      </w:tr>
    </w:tbl>
    <w:p w:rsidR="00D462C4" w:rsidRDefault="00A7225A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462C4" w:rsidRDefault="00A7225A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D462C4" w:rsidRDefault="00D462C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462C4" w:rsidRDefault="00D462C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462C4" w:rsidRDefault="00D462C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462C4" w:rsidRDefault="00D462C4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462C4" w:rsidRDefault="00A7225A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D462C4" w:rsidRDefault="00D462C4">
      <w:pPr>
        <w:rPr>
          <w:lang w:val="zh-CN"/>
        </w:rPr>
      </w:pPr>
    </w:p>
    <w:p w:rsidR="00D462C4" w:rsidRDefault="00D462C4">
      <w:pPr>
        <w:jc w:val="right"/>
      </w:pPr>
    </w:p>
    <w:p w:rsidR="00D462C4" w:rsidRDefault="00D462C4">
      <w:pPr>
        <w:jc w:val="right"/>
      </w:pPr>
    </w:p>
    <w:p w:rsidR="00D462C4" w:rsidRDefault="00A7225A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D462C4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D462C4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D462C4" w:rsidRDefault="00D462C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D462C4" w:rsidRDefault="00D462C4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146,327,266.37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90.55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146,327,266.37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90.55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9.29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462C4" w:rsidRDefault="00D462C4">
            <w:pPr>
              <w:jc w:val="right"/>
              <w:rPr>
                <w:rFonts w:ascii="宋体" w:hAnsi="宋体"/>
              </w:rPr>
            </w:pP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173,568.17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0.11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2C4" w:rsidRDefault="00A7225A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91,994.43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0.06</w:t>
            </w:r>
          </w:p>
        </w:tc>
        <w:tc>
          <w:tcPr>
            <w:tcW w:w="1653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462C4">
        <w:trPr>
          <w:jc w:val="center"/>
        </w:trPr>
        <w:tc>
          <w:tcPr>
            <w:tcW w:w="611" w:type="dxa"/>
            <w:shd w:val="clear" w:color="auto" w:fill="auto"/>
          </w:tcPr>
          <w:p w:rsidR="00D462C4" w:rsidRDefault="00D462C4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D462C4" w:rsidRDefault="00A7225A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161,599,696.61</w:t>
            </w:r>
          </w:p>
        </w:tc>
        <w:tc>
          <w:tcPr>
            <w:tcW w:w="1749" w:type="dxa"/>
            <w:shd w:val="clear" w:color="auto" w:fill="auto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D462C4" w:rsidRDefault="00D462C4">
      <w:pPr>
        <w:ind w:leftChars="200" w:left="420"/>
        <w:jc w:val="left"/>
        <w:rPr>
          <w:rFonts w:ascii="宋体" w:hAnsi="宋体"/>
          <w:sz w:val="24"/>
        </w:rPr>
      </w:pPr>
    </w:p>
    <w:p w:rsidR="00D462C4" w:rsidRDefault="00D462C4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D462C4" w:rsidRDefault="00A7225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D462C4" w:rsidRDefault="00D462C4">
      <w:pPr>
        <w:widowControl/>
        <w:jc w:val="left"/>
        <w:rPr>
          <w:rFonts w:ascii="宋体" w:hAnsi="宋体"/>
          <w:sz w:val="24"/>
        </w:rPr>
      </w:pPr>
    </w:p>
    <w:p w:rsidR="00D462C4" w:rsidRDefault="00A7225A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D462C4" w:rsidRDefault="00A7225A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D462C4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D462C4" w:rsidRDefault="00A7225A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9.50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14,858,011.15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9.40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10,320,780.82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6.53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10,203,383.56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6.46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空港城发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6.45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恒丰银行</w:t>
            </w:r>
            <w:r>
              <w:rPr>
                <w:rFonts w:ascii="宋体" w:hAnsi="宋体"/>
                <w:szCs w:val="21"/>
              </w:rPr>
              <w:t>CD333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9,986,285.98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6.32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青岛农商行</w:t>
            </w:r>
            <w:r>
              <w:rPr>
                <w:rFonts w:ascii="宋体" w:hAnsi="宋体"/>
                <w:szCs w:val="21"/>
              </w:rPr>
              <w:t>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9,925,857.21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D462C4">
        <w:tc>
          <w:tcPr>
            <w:tcW w:w="777" w:type="dxa"/>
            <w:shd w:val="clear" w:color="auto" w:fill="auto"/>
            <w:vAlign w:val="center"/>
          </w:tcPr>
          <w:p w:rsidR="00D462C4" w:rsidRDefault="00A7225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462C4" w:rsidRDefault="00A7225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天投</w:t>
            </w:r>
            <w:r>
              <w:rPr>
                <w:rFonts w:ascii="宋体" w:hAnsi="宋体"/>
                <w:szCs w:val="21"/>
              </w:rPr>
              <w:t>Y2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9,323,605.48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462C4" w:rsidRDefault="00A7225A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5.90</w:t>
            </w:r>
            <w:bookmarkEnd w:id="3"/>
            <w:bookmarkEnd w:id="4"/>
          </w:p>
        </w:tc>
      </w:tr>
    </w:tbl>
    <w:p w:rsidR="00D462C4" w:rsidRDefault="00A7225A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462C4" w:rsidRDefault="00A7225A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D462C4" w:rsidRDefault="00A7225A">
      <w:pPr>
        <w:pStyle w:val="XBRLTitle1"/>
      </w:pPr>
      <w:r>
        <w:t>托管人报告</w:t>
      </w:r>
    </w:p>
    <w:p w:rsidR="00D462C4" w:rsidRDefault="00A7225A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</w:t>
      </w:r>
      <w:bookmarkStart w:id="5" w:name="_GoBack"/>
      <w:bookmarkEnd w:id="5"/>
      <w:r>
        <w:rPr>
          <w:rFonts w:ascii="宋体" w:hAnsi="宋体" w:hint="eastAsia"/>
          <w:szCs w:val="21"/>
        </w:rPr>
        <w:t>托管协议的规定，尽职尽责地履行托管义务并安全保管托管资产。</w:t>
      </w:r>
    </w:p>
    <w:p w:rsidR="002D3C9F" w:rsidRDefault="002D3C9F" w:rsidP="002D3C9F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2D3C9F" w:rsidRDefault="002D3C9F" w:rsidP="002D3C9F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:rsidR="00D462C4" w:rsidRPr="002D3C9F" w:rsidRDefault="00D462C4">
      <w:pPr>
        <w:jc w:val="left"/>
        <w:rPr>
          <w:rFonts w:asciiTheme="minorEastAsia" w:eastAsiaTheme="minorEastAsia" w:hAnsiTheme="minorEastAsia"/>
          <w:szCs w:val="21"/>
        </w:rPr>
      </w:pPr>
    </w:p>
    <w:p w:rsidR="00D462C4" w:rsidRDefault="00D462C4">
      <w:pPr>
        <w:jc w:val="right"/>
        <w:rPr>
          <w:rFonts w:ascii="宋体" w:hAnsi="宋体"/>
          <w:sz w:val="24"/>
        </w:rPr>
      </w:pPr>
    </w:p>
    <w:p w:rsidR="00D462C4" w:rsidRDefault="00D462C4">
      <w:pPr>
        <w:jc w:val="right"/>
        <w:rPr>
          <w:rFonts w:ascii="宋体" w:hAnsi="宋体"/>
          <w:sz w:val="24"/>
        </w:rPr>
      </w:pPr>
    </w:p>
    <w:p w:rsidR="00D462C4" w:rsidRDefault="00D462C4">
      <w:pPr>
        <w:jc w:val="right"/>
        <w:rPr>
          <w:rFonts w:ascii="宋体" w:hAnsi="宋体"/>
          <w:sz w:val="24"/>
        </w:rPr>
      </w:pPr>
    </w:p>
    <w:p w:rsidR="00D462C4" w:rsidRDefault="00D462C4">
      <w:pPr>
        <w:jc w:val="right"/>
        <w:rPr>
          <w:rFonts w:ascii="宋体" w:hAnsi="宋体"/>
          <w:sz w:val="24"/>
        </w:rPr>
      </w:pPr>
    </w:p>
    <w:p w:rsidR="00D462C4" w:rsidRDefault="00A7225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D462C4" w:rsidRDefault="00A7225A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D462C4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25A" w:rsidRDefault="00A7225A">
      <w:r>
        <w:separator/>
      </w:r>
    </w:p>
  </w:endnote>
  <w:endnote w:type="continuationSeparator" w:id="0">
    <w:p w:rsidR="00A7225A" w:rsidRDefault="00A7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2C4" w:rsidRDefault="00A7225A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462C4" w:rsidRDefault="00D462C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2C4" w:rsidRDefault="00A7225A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D462C4" w:rsidRDefault="00D462C4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25A" w:rsidRDefault="00A7225A">
      <w:r>
        <w:separator/>
      </w:r>
    </w:p>
  </w:footnote>
  <w:footnote w:type="continuationSeparator" w:id="0">
    <w:p w:rsidR="00A7225A" w:rsidRDefault="00A72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3C9F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16F6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462C4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E3963D-0A6F-4587-8B13-F7585C8B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9DB22F-9960-4D39-A85E-43DF9CC3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335</Words>
  <Characters>1914</Characters>
  <Application>Microsoft Office Word</Application>
  <DocSecurity>0</DocSecurity>
  <Lines>15</Lines>
  <Paragraphs>4</Paragraphs>
  <ScaleCrop>false</ScaleCrop>
  <Company>Lenovo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2024-01-09T06:42:00Z</dcterms:created>
  <dcterms:modified xsi:type="dcterms:W3CDTF">2024-01-09T06:42:00Z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