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AADA4">
      <w:pPr>
        <w:pStyle w:val="2"/>
        <w:spacing w:line="560" w:lineRule="exact"/>
        <w:ind w:firstLine="0"/>
        <w:rPr>
          <w:rFonts w:ascii="Times New Roman" w:hAnsi="Times New Roman" w:eastAsia="方正小标宋简体" w:cs="方正小标宋简体"/>
          <w:bCs/>
          <w:sz w:val="44"/>
          <w:szCs w:val="44"/>
        </w:rPr>
      </w:pPr>
      <w:r>
        <w:rPr>
          <w:rFonts w:hint="eastAsia" w:ascii="Times New Roman" w:hAnsi="Times New Roman" w:eastAsia="黑体" w:cs="黑体"/>
          <w:bCs/>
          <w:sz w:val="32"/>
          <w:szCs w:val="32"/>
          <w:lang w:eastAsia="zh-Hans"/>
        </w:rPr>
        <w:t>附件1</w:t>
      </w:r>
    </w:p>
    <w:p w14:paraId="5B0402A8">
      <w:pPr>
        <w:pStyle w:val="2"/>
      </w:pPr>
    </w:p>
    <w:p w14:paraId="610D8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</w:pPr>
      <w:bookmarkStart w:id="0" w:name="_GoBack"/>
      <w:r>
        <w:rPr>
          <w:rFonts w:hint="eastAsia" w:ascii="Times New Roman" w:hAnsi="Times New Roman" w:eastAsia="方正小标宋简体" w:cs="方正小标宋简体"/>
          <w:bCs/>
          <w:sz w:val="44"/>
          <w:szCs w:val="44"/>
        </w:rPr>
        <w:t>授权委托书</w:t>
      </w:r>
    </w:p>
    <w:p w14:paraId="57E89B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/>
        </w:rPr>
      </w:pPr>
    </w:p>
    <w:p w14:paraId="03C7A46D"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ascii="Times New Roman" w:hAnsi="Times New Roman" w:eastAsia="仿宋_GB2312"/>
          <w:sz w:val="32"/>
          <w:szCs w:val="32"/>
        </w:rPr>
        <w:t>委托人名称（姓名）：</w:t>
      </w:r>
      <w:r>
        <w:rPr>
          <w:rFonts w:ascii="Times New Roman" w:hAnsi="Times New Roman" w:eastAsia="仿宋_GB2312"/>
          <w:sz w:val="32"/>
          <w:szCs w:val="32"/>
          <w:u w:val="single"/>
        </w:rPr>
        <w:t>　　        　　　</w:t>
      </w:r>
      <w:r>
        <w:rPr>
          <w:rFonts w:ascii="Times New Roman" w:hAnsi="Times New Roman" w:eastAsia="仿宋_GB2312"/>
          <w:sz w:val="32"/>
          <w:szCs w:val="32"/>
        </w:rPr>
        <w:t>，持有四川银行股份有限公司股份</w:t>
      </w:r>
      <w:r>
        <w:rPr>
          <w:rFonts w:ascii="Times New Roman" w:hAnsi="Times New Roman" w:eastAsia="仿宋_GB2312"/>
          <w:sz w:val="32"/>
          <w:szCs w:val="32"/>
          <w:u w:val="single"/>
        </w:rPr>
        <w:t>　　　　　</w:t>
      </w:r>
      <w:r>
        <w:rPr>
          <w:rFonts w:ascii="Times New Roman" w:hAnsi="Times New Roman" w:eastAsia="仿宋_GB2312"/>
          <w:sz w:val="32"/>
          <w:szCs w:val="32"/>
        </w:rPr>
        <w:t>股。兹委托</w:t>
      </w:r>
      <w:r>
        <w:rPr>
          <w:rFonts w:ascii="Times New Roman" w:hAnsi="Times New Roman" w:eastAsia="仿宋_GB2312"/>
          <w:sz w:val="32"/>
          <w:szCs w:val="32"/>
          <w:u w:val="single"/>
        </w:rPr>
        <w:t>　　　　　</w:t>
      </w:r>
      <w:r>
        <w:rPr>
          <w:rFonts w:ascii="Times New Roman" w:hAnsi="Times New Roman" w:eastAsia="仿宋_GB2312"/>
          <w:sz w:val="32"/>
          <w:szCs w:val="32"/>
        </w:rPr>
        <w:t>（公民身份号码</w:t>
      </w:r>
      <w:r>
        <w:rPr>
          <w:rFonts w:hint="eastAsia" w:ascii="Times New Roman" w:hAnsi="Times New Roman" w:eastAsia="仿宋_GB2312"/>
          <w:sz w:val="32"/>
          <w:szCs w:val="32"/>
        </w:rPr>
        <w:t>/护照号码</w:t>
      </w:r>
      <w:r>
        <w:rPr>
          <w:rFonts w:ascii="Times New Roman" w:hAnsi="Times New Roman" w:eastAsia="仿宋_GB2312"/>
          <w:sz w:val="32"/>
          <w:szCs w:val="32"/>
        </w:rPr>
        <w:t>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</w:t>
      </w:r>
      <w:r>
        <w:rPr>
          <w:rFonts w:ascii="Times New Roman" w:hAnsi="Times New Roman" w:eastAsia="仿宋_GB2312"/>
          <w:sz w:val="32"/>
          <w:szCs w:val="32"/>
        </w:rPr>
        <w:t>）代表本公司（本人）出席四川银行股份有限公司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2025年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度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股东会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  <w:highlight w:val="none"/>
        </w:rPr>
        <w:t>对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四川银行股份有限公司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2025年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度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股东会</w:t>
      </w:r>
      <w:r>
        <w:rPr>
          <w:rFonts w:ascii="Times New Roman" w:hAnsi="Times New Roman" w:eastAsia="仿宋_GB2312"/>
          <w:sz w:val="32"/>
          <w:szCs w:val="32"/>
          <w:highlight w:val="none"/>
        </w:rPr>
        <w:t>会议通知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Hans"/>
        </w:rPr>
        <w:t>的</w:t>
      </w:r>
      <w:r>
        <w:rPr>
          <w:rFonts w:hint="eastAsia" w:ascii="Times New Roman" w:hAnsi="Times New Roman" w:eastAsia="仿宋_GB2312"/>
          <w:sz w:val="32"/>
          <w:szCs w:val="32"/>
          <w:lang w:eastAsia="zh-Hans"/>
        </w:rPr>
        <w:t>以下</w:t>
      </w:r>
      <w:r>
        <w:rPr>
          <w:rFonts w:ascii="Times New Roman" w:hAnsi="Times New Roman" w:eastAsia="仿宋_GB2312"/>
          <w:sz w:val="32"/>
          <w:szCs w:val="32"/>
        </w:rPr>
        <w:t>各项议案按照委托人意志行使表决权。</w:t>
      </w:r>
    </w:p>
    <w:tbl>
      <w:tblPr>
        <w:tblStyle w:val="5"/>
        <w:tblpPr w:leftFromText="180" w:rightFromText="180" w:vertAnchor="text" w:horzAnchor="page" w:tblpX="1290" w:tblpY="302"/>
        <w:tblOverlap w:val="never"/>
        <w:tblW w:w="9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5006"/>
        <w:gridCol w:w="924"/>
        <w:gridCol w:w="924"/>
        <w:gridCol w:w="924"/>
        <w:gridCol w:w="924"/>
      </w:tblGrid>
      <w:tr w14:paraId="11DDB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83" w:type="dxa"/>
            <w:vAlign w:val="center"/>
          </w:tcPr>
          <w:p w14:paraId="09986BA7"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sz w:val="28"/>
                <w:szCs w:val="28"/>
              </w:rPr>
              <w:t>序号</w:t>
            </w:r>
          </w:p>
        </w:tc>
        <w:tc>
          <w:tcPr>
            <w:tcW w:w="5006" w:type="dxa"/>
            <w:vAlign w:val="center"/>
          </w:tcPr>
          <w:p w14:paraId="1AE51810"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sz w:val="28"/>
                <w:szCs w:val="28"/>
              </w:rPr>
              <w:t>议案名称</w:t>
            </w:r>
          </w:p>
        </w:tc>
        <w:tc>
          <w:tcPr>
            <w:tcW w:w="924" w:type="dxa"/>
            <w:vAlign w:val="center"/>
          </w:tcPr>
          <w:p w14:paraId="6A1B0DA5"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sz w:val="28"/>
                <w:szCs w:val="28"/>
              </w:rPr>
              <w:t>同意</w:t>
            </w:r>
          </w:p>
        </w:tc>
        <w:tc>
          <w:tcPr>
            <w:tcW w:w="924" w:type="dxa"/>
            <w:vAlign w:val="center"/>
          </w:tcPr>
          <w:p w14:paraId="5E61E518"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sz w:val="28"/>
                <w:szCs w:val="28"/>
              </w:rPr>
              <w:t>反对</w:t>
            </w:r>
          </w:p>
        </w:tc>
        <w:tc>
          <w:tcPr>
            <w:tcW w:w="924" w:type="dxa"/>
            <w:vAlign w:val="center"/>
          </w:tcPr>
          <w:p w14:paraId="4B179FCD"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sz w:val="28"/>
                <w:szCs w:val="28"/>
              </w:rPr>
              <w:t>弃权</w:t>
            </w:r>
          </w:p>
        </w:tc>
        <w:tc>
          <w:tcPr>
            <w:tcW w:w="924" w:type="dxa"/>
            <w:vAlign w:val="center"/>
          </w:tcPr>
          <w:p w14:paraId="3B917478"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回避</w:t>
            </w:r>
          </w:p>
        </w:tc>
      </w:tr>
      <w:tr w14:paraId="6081D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783" w:type="dxa"/>
            <w:vAlign w:val="center"/>
          </w:tcPr>
          <w:p w14:paraId="761A4544"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006" w:type="dxa"/>
            <w:vAlign w:val="center"/>
          </w:tcPr>
          <w:p w14:paraId="380787C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Hans"/>
              </w:rPr>
              <w:t>关于《四川银行股份有限公司2026-2030年资本规划》的议案</w:t>
            </w:r>
          </w:p>
        </w:tc>
        <w:tc>
          <w:tcPr>
            <w:tcW w:w="924" w:type="dxa"/>
            <w:vAlign w:val="center"/>
          </w:tcPr>
          <w:p w14:paraId="7C5EC1D4"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56C2BE18"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0185586B"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617BAE00"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</w:p>
        </w:tc>
      </w:tr>
      <w:tr w14:paraId="29A21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783" w:type="dxa"/>
            <w:vAlign w:val="center"/>
          </w:tcPr>
          <w:p w14:paraId="4D1002B6"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006" w:type="dxa"/>
            <w:vAlign w:val="center"/>
          </w:tcPr>
          <w:p w14:paraId="4489CBF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Hans"/>
              </w:rPr>
              <w:t>关于四川银行股份有限公司2026-2027年资本补充工具发行的议案</w:t>
            </w:r>
          </w:p>
        </w:tc>
        <w:tc>
          <w:tcPr>
            <w:tcW w:w="924" w:type="dxa"/>
            <w:vAlign w:val="center"/>
          </w:tcPr>
          <w:p w14:paraId="4C301881"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474F2DCB"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0A78FA45"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2BCD1A42"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</w:p>
        </w:tc>
      </w:tr>
      <w:tr w14:paraId="75AA4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783" w:type="dxa"/>
            <w:vAlign w:val="center"/>
          </w:tcPr>
          <w:p w14:paraId="6629B2E0"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006" w:type="dxa"/>
            <w:vAlign w:val="center"/>
          </w:tcPr>
          <w:p w14:paraId="1F16962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Hans"/>
              </w:rPr>
              <w:t>关于《四川银行股份有限公司202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Hans"/>
              </w:rPr>
              <w:t>年度财务决算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报告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Hans"/>
              </w:rPr>
              <w:t>》的议案</w:t>
            </w:r>
          </w:p>
        </w:tc>
        <w:tc>
          <w:tcPr>
            <w:tcW w:w="924" w:type="dxa"/>
            <w:vAlign w:val="center"/>
          </w:tcPr>
          <w:p w14:paraId="6BAEC396"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113C1509"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7F8ED55F"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72541E44"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</w:p>
        </w:tc>
      </w:tr>
      <w:tr w14:paraId="696FE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783" w:type="dxa"/>
            <w:vAlign w:val="center"/>
          </w:tcPr>
          <w:p w14:paraId="314BA3FA"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006" w:type="dxa"/>
            <w:vAlign w:val="center"/>
          </w:tcPr>
          <w:p w14:paraId="263C4FD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Hans"/>
              </w:rPr>
              <w:t>关于《四川银行股份有限公司2026年度财务预算方案》的议案</w:t>
            </w:r>
          </w:p>
        </w:tc>
        <w:tc>
          <w:tcPr>
            <w:tcW w:w="924" w:type="dxa"/>
            <w:vAlign w:val="center"/>
          </w:tcPr>
          <w:p w14:paraId="12A356AE"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79454AE2"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5178B7CB"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0E5E425E"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</w:p>
        </w:tc>
      </w:tr>
      <w:tr w14:paraId="50715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783" w:type="dxa"/>
            <w:vAlign w:val="center"/>
          </w:tcPr>
          <w:p w14:paraId="23DF76E4"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006" w:type="dxa"/>
            <w:vAlign w:val="center"/>
          </w:tcPr>
          <w:p w14:paraId="3A95AA9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Hans"/>
              </w:rPr>
              <w:t>关于《四川银行股份有限公司2025年度董事会工作报告》的议案</w:t>
            </w:r>
          </w:p>
        </w:tc>
        <w:tc>
          <w:tcPr>
            <w:tcW w:w="924" w:type="dxa"/>
            <w:vAlign w:val="center"/>
          </w:tcPr>
          <w:p w14:paraId="1F6ACC5D"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6324EF8B"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44F742FD"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783C00B7"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</w:p>
        </w:tc>
      </w:tr>
    </w:tbl>
    <w:p w14:paraId="5B3E9A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Fonts w:ascii="Times New Roman" w:hAnsi="Times New Roman"/>
        </w:rPr>
      </w:pPr>
    </w:p>
    <w:p w14:paraId="219E940C"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本授权委托书有效期从    年  月  日起至    年  月  日止。</w:t>
      </w:r>
    </w:p>
    <w:p w14:paraId="1C9F7D46"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</w:rPr>
      </w:pPr>
    </w:p>
    <w:p w14:paraId="61C40D95"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委托人</w:t>
      </w:r>
      <w:r>
        <w:rPr>
          <w:rStyle w:val="7"/>
          <w:rFonts w:hint="eastAsia" w:ascii="Times New Roman" w:hAnsi="Times New Roman" w:eastAsia="仿宋_GB2312" w:cs="仿宋_GB2312"/>
          <w:sz w:val="32"/>
          <w:szCs w:val="32"/>
        </w:rPr>
        <w:footnoteReference w:id="0"/>
      </w:r>
      <w:r>
        <w:rPr>
          <w:rFonts w:hint="eastAsia" w:ascii="Times New Roman" w:hAnsi="Times New Roman" w:eastAsia="仿宋_GB2312" w:cs="仿宋_GB2312"/>
          <w:sz w:val="32"/>
          <w:szCs w:val="32"/>
        </w:rPr>
        <w:t>：</w:t>
      </w:r>
    </w:p>
    <w:p w14:paraId="58CB37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/>
        </w:rPr>
      </w:pPr>
    </w:p>
    <w:p w14:paraId="77216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签发日期：    年   月   日</w:t>
      </w:r>
    </w:p>
    <w:p w14:paraId="419DE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3E02A4-334A-4FE6-97ED-4973B360BA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6D975BE-F0D0-43DE-B615-2439BF82DBC3}"/>
  </w:font>
  <w:font w:name="长城楷体">
    <w:altName w:val="楷体_GB2312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9AADD4A-F169-463D-9099-0C7C1486C7A5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591EE690-71D7-400E-BACC-09B2E75CB93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59D8E77-9EC7-4712-8DAE-0D46FFFB202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19DA0A7A">
      <w:pPr>
        <w:pStyle w:val="4"/>
        <w:rPr>
          <w:rFonts w:eastAsia="仿宋_GB2312"/>
          <w:sz w:val="20"/>
          <w:szCs w:val="20"/>
        </w:rPr>
      </w:pPr>
      <w:r>
        <w:rPr>
          <w:rStyle w:val="7"/>
          <w:rFonts w:eastAsia="仿宋_GB2312"/>
          <w:sz w:val="20"/>
          <w:szCs w:val="20"/>
        </w:rPr>
        <w:footnoteRef/>
      </w:r>
      <w:r>
        <w:rPr>
          <w:rFonts w:eastAsia="仿宋_GB2312"/>
          <w:sz w:val="20"/>
          <w:szCs w:val="20"/>
        </w:rPr>
        <w:t xml:space="preserve"> 如委托人为自然人，应由该自然人签字并加盖手印；如委托人为法人，加盖法人单位印章，并由法定代表人签字。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C0F3D"/>
    <w:rsid w:val="6D9C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480" w:lineRule="exact"/>
      <w:ind w:firstLine="555"/>
    </w:pPr>
    <w:rPr>
      <w:rFonts w:eastAsia="长城楷体"/>
      <w:sz w:val="30"/>
    </w:rPr>
  </w:style>
  <w:style w:type="paragraph" w:styleId="3">
    <w:name w:val="Body Text First Indent 2"/>
    <w:basedOn w:val="2"/>
    <w:qFormat/>
    <w:uiPriority w:val="0"/>
    <w:pPr>
      <w:spacing w:after="120"/>
      <w:ind w:left="420" w:leftChars="200" w:firstLine="420" w:firstLineChars="200"/>
    </w:pPr>
    <w:rPr>
      <w:rFonts w:ascii="Times New Roman" w:hAnsi="Times New Roman" w:eastAsia="仿宋_GB2312" w:cs="Times New Roman"/>
      <w:sz w:val="32"/>
      <w:szCs w:val="24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4"/>
    </w:rPr>
  </w:style>
  <w:style w:type="character" w:styleId="7">
    <w:name w:val="footnote reference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2026-06-10T01:54:00Z</dcterms:created>
  <dc:creator>fayeshen</dc:creator>
  <cp:lastModifiedBy>fayeshen</cp:lastModifiedBy>
  <dcterms:modified xsi:type="dcterms:W3CDTF">2026-06-10T01:55:41Z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931BD9D4C8734C59BE5259865B414AC5_11</vt:lpwstr>
  </property>
  <property fmtid="{D5CDD505-2E9C-101B-9397-08002B2CF9AE}" pid="4" name="KSOTemplateDocerSaveRecord">
    <vt:lpwstr>eyJoZGlkIjoiNTMzNDkyMTVhOGIwMWU1NTdlYTkzMDcxNjc3NmQ5OTciLCJ1c2VySWQiOiIxMjk5MzIxNzQxIn0=</vt:lpwstr>
  </property>
</Properties>
</file>